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829F" w14:textId="21719074" w:rsidR="00D35D20" w:rsidRPr="0031016A" w:rsidRDefault="0071305D" w:rsidP="001B4F67">
      <w:p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</w:rPr>
      </w:pPr>
      <w:r w:rsidRPr="0031016A">
        <w:rPr>
          <w:rFonts w:ascii="Arial Narrow" w:hAnsi="Arial Narrow"/>
          <w:bCs/>
          <w:kern w:val="32"/>
          <w:sz w:val="22"/>
          <w:szCs w:val="22"/>
        </w:rPr>
        <w:t xml:space="preserve">Study </w:t>
      </w:r>
      <w:r w:rsidR="00BA6AC4">
        <w:rPr>
          <w:rFonts w:ascii="Arial Narrow" w:hAnsi="Arial Narrow"/>
          <w:bCs/>
          <w:kern w:val="32"/>
          <w:sz w:val="22"/>
          <w:szCs w:val="22"/>
        </w:rPr>
        <w:t>Nickname</w:t>
      </w:r>
      <w:r w:rsidR="00B64B27" w:rsidRPr="0031016A">
        <w:rPr>
          <w:rFonts w:ascii="Arial Narrow" w:hAnsi="Arial Narrow"/>
          <w:bCs/>
          <w:kern w:val="32"/>
          <w:sz w:val="22"/>
          <w:szCs w:val="22"/>
        </w:rPr>
        <w:t xml:space="preserve"> </w:t>
      </w:r>
      <w:bookmarkStart w:id="0" w:name="Text148"/>
      <w:r w:rsidR="00B64B27" w:rsidRPr="0031016A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64B27" w:rsidRPr="0031016A">
        <w:rPr>
          <w:rFonts w:ascii="Arial Narrow" w:hAnsi="Arial Narrow"/>
          <w:sz w:val="22"/>
          <w:szCs w:val="22"/>
        </w:rPr>
        <w:instrText xml:space="preserve"> FORMTEXT </w:instrText>
      </w:r>
      <w:r w:rsidR="00B64B27" w:rsidRPr="0031016A">
        <w:rPr>
          <w:rFonts w:ascii="Arial Narrow" w:hAnsi="Arial Narrow"/>
          <w:sz w:val="22"/>
          <w:szCs w:val="22"/>
        </w:rPr>
      </w:r>
      <w:r w:rsidR="00B64B27" w:rsidRPr="0031016A">
        <w:rPr>
          <w:rFonts w:ascii="Arial Narrow" w:hAnsi="Arial Narrow"/>
          <w:sz w:val="22"/>
          <w:szCs w:val="22"/>
        </w:rPr>
        <w:fldChar w:fldCharType="separate"/>
      </w:r>
      <w:r w:rsidR="00271D1D">
        <w:rPr>
          <w:rFonts w:ascii="Arial Narrow" w:hAnsi="Arial Narrow"/>
          <w:sz w:val="22"/>
          <w:szCs w:val="22"/>
        </w:rPr>
        <w:t> </w:t>
      </w:r>
      <w:r w:rsidR="00271D1D">
        <w:rPr>
          <w:rFonts w:ascii="Arial Narrow" w:hAnsi="Arial Narrow"/>
          <w:sz w:val="22"/>
          <w:szCs w:val="22"/>
        </w:rPr>
        <w:t> </w:t>
      </w:r>
      <w:r w:rsidR="00271D1D">
        <w:rPr>
          <w:rFonts w:ascii="Arial Narrow" w:hAnsi="Arial Narrow"/>
          <w:sz w:val="22"/>
          <w:szCs w:val="22"/>
        </w:rPr>
        <w:t> </w:t>
      </w:r>
      <w:r w:rsidR="00271D1D">
        <w:rPr>
          <w:rFonts w:ascii="Arial Narrow" w:hAnsi="Arial Narrow"/>
          <w:sz w:val="22"/>
          <w:szCs w:val="22"/>
        </w:rPr>
        <w:t> </w:t>
      </w:r>
      <w:r w:rsidR="00271D1D">
        <w:rPr>
          <w:rFonts w:ascii="Arial Narrow" w:hAnsi="Arial Narrow"/>
          <w:sz w:val="22"/>
          <w:szCs w:val="22"/>
        </w:rPr>
        <w:t> </w:t>
      </w:r>
      <w:r w:rsidR="00B64B27" w:rsidRPr="0031016A">
        <w:rPr>
          <w:rFonts w:ascii="Arial Narrow" w:hAnsi="Arial Narrow"/>
          <w:sz w:val="22"/>
          <w:szCs w:val="22"/>
        </w:rPr>
        <w:fldChar w:fldCharType="end"/>
      </w:r>
      <w:r w:rsidR="00B64B27" w:rsidRPr="0031016A">
        <w:rPr>
          <w:rFonts w:ascii="Arial Narrow" w:hAnsi="Arial Narrow"/>
          <w:sz w:val="22"/>
          <w:szCs w:val="22"/>
        </w:rPr>
        <w:t xml:space="preserve"> </w:t>
      </w:r>
      <w:bookmarkEnd w:id="0"/>
      <w:r w:rsidR="001B4F67" w:rsidRPr="0031016A">
        <w:rPr>
          <w:rFonts w:ascii="Arial Narrow" w:hAnsi="Arial Narrow"/>
          <w:sz w:val="22"/>
          <w:szCs w:val="22"/>
        </w:rPr>
        <w:tab/>
      </w:r>
      <w:r w:rsidR="00B64B27" w:rsidRPr="0031016A">
        <w:rPr>
          <w:rFonts w:ascii="Arial Narrow" w:hAnsi="Arial Narrow"/>
          <w:sz w:val="22"/>
          <w:szCs w:val="22"/>
        </w:rPr>
        <w:t xml:space="preserve">      </w:t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  <w:r w:rsidR="001B4F67" w:rsidRPr="0031016A">
        <w:rPr>
          <w:rFonts w:ascii="Arial Narrow" w:hAnsi="Arial Narrow"/>
          <w:sz w:val="22"/>
          <w:szCs w:val="22"/>
        </w:rPr>
        <w:tab/>
      </w:r>
    </w:p>
    <w:p w14:paraId="44D3E4FA" w14:textId="77777777" w:rsidR="00BA6AC4" w:rsidRDefault="00BA6AC4" w:rsidP="00BA6AC4">
      <w:pPr>
        <w:tabs>
          <w:tab w:val="left" w:pos="720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0043526" w14:textId="77777777" w:rsidR="00D35D20" w:rsidRPr="00220E68" w:rsidRDefault="00D35D20" w:rsidP="00BA6AC4">
      <w:pPr>
        <w:tabs>
          <w:tab w:val="left" w:pos="720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220E68">
        <w:rPr>
          <w:rFonts w:ascii="Arial Narrow" w:hAnsi="Arial Narrow"/>
          <w:b/>
          <w:sz w:val="22"/>
          <w:szCs w:val="22"/>
        </w:rPr>
        <w:t>List</w:t>
      </w:r>
      <w:r w:rsidR="00BA6AC4">
        <w:rPr>
          <w:rFonts w:ascii="Arial Narrow" w:hAnsi="Arial Narrow"/>
          <w:b/>
          <w:sz w:val="22"/>
          <w:szCs w:val="22"/>
        </w:rPr>
        <w:t xml:space="preserve"> a</w:t>
      </w:r>
      <w:r w:rsidR="004621D0" w:rsidRPr="00220E68">
        <w:rPr>
          <w:rFonts w:ascii="Arial Narrow" w:hAnsi="Arial Narrow"/>
          <w:b/>
          <w:sz w:val="22"/>
          <w:szCs w:val="22"/>
        </w:rPr>
        <w:t>ll specifically-named</w:t>
      </w:r>
      <w:r w:rsidR="00263ABE" w:rsidRPr="00220E68">
        <w:rPr>
          <w:rFonts w:ascii="Arial Narrow" w:hAnsi="Arial Narrow"/>
          <w:b/>
          <w:sz w:val="22"/>
          <w:szCs w:val="22"/>
        </w:rPr>
        <w:t xml:space="preserve"> (“brand name”)</w:t>
      </w:r>
      <w:r w:rsidR="004621D0" w:rsidRPr="00220E68">
        <w:rPr>
          <w:rFonts w:ascii="Arial Narrow" w:hAnsi="Arial Narrow"/>
          <w:b/>
          <w:sz w:val="22"/>
          <w:szCs w:val="22"/>
        </w:rPr>
        <w:t>, non-generic</w:t>
      </w:r>
      <w:r w:rsidR="00BA6AC4">
        <w:rPr>
          <w:rFonts w:ascii="Arial Narrow" w:hAnsi="Arial Narrow"/>
          <w:b/>
          <w:sz w:val="22"/>
          <w:szCs w:val="22"/>
        </w:rPr>
        <w:t xml:space="preserve"> </w:t>
      </w:r>
      <w:hyperlink r:id="rId8" w:history="1">
        <w:r w:rsidR="00BA6AC4">
          <w:rPr>
            <w:rStyle w:val="Hyperlink"/>
            <w:rFonts w:ascii="Arial Narrow" w:hAnsi="Arial Narrow"/>
            <w:b/>
            <w:sz w:val="22"/>
            <w:szCs w:val="22"/>
          </w:rPr>
          <w:t>medical d</w:t>
        </w:r>
        <w:r w:rsidR="00AE714C" w:rsidRPr="00220E68">
          <w:rPr>
            <w:rStyle w:val="Hyperlink"/>
            <w:rFonts w:ascii="Arial Narrow" w:hAnsi="Arial Narrow"/>
            <w:b/>
            <w:sz w:val="22"/>
            <w:szCs w:val="22"/>
          </w:rPr>
          <w:t>evices</w:t>
        </w:r>
      </w:hyperlink>
      <w:r w:rsidR="00AE714C" w:rsidRPr="00220E68">
        <w:rPr>
          <w:rFonts w:ascii="Arial Narrow" w:hAnsi="Arial Narrow"/>
          <w:b/>
          <w:sz w:val="22"/>
          <w:szCs w:val="22"/>
        </w:rPr>
        <w:t xml:space="preserve"> </w:t>
      </w:r>
      <w:r w:rsidR="00BA6AC4">
        <w:rPr>
          <w:rFonts w:ascii="Arial Narrow" w:hAnsi="Arial Narrow"/>
          <w:b/>
          <w:sz w:val="22"/>
          <w:szCs w:val="22"/>
        </w:rPr>
        <w:t xml:space="preserve">(investigational or non-investigational) </w:t>
      </w:r>
      <w:r w:rsidR="00AE714C" w:rsidRPr="00220E68">
        <w:rPr>
          <w:rFonts w:ascii="Arial Narrow" w:hAnsi="Arial Narrow"/>
          <w:b/>
          <w:sz w:val="22"/>
          <w:szCs w:val="22"/>
        </w:rPr>
        <w:t>REQUIRED</w:t>
      </w:r>
      <w:r w:rsidRPr="00220E68">
        <w:rPr>
          <w:rFonts w:ascii="Arial Narrow" w:hAnsi="Arial Narrow"/>
          <w:b/>
          <w:sz w:val="22"/>
          <w:szCs w:val="22"/>
        </w:rPr>
        <w:t xml:space="preserve"> by the </w:t>
      </w:r>
      <w:r w:rsidR="00BA6AC4">
        <w:rPr>
          <w:rFonts w:ascii="Arial Narrow" w:hAnsi="Arial Narrow"/>
          <w:b/>
          <w:sz w:val="22"/>
          <w:szCs w:val="22"/>
        </w:rPr>
        <w:t>study</w:t>
      </w:r>
      <w:r w:rsidR="00EC4934">
        <w:rPr>
          <w:rFonts w:ascii="Arial Narrow" w:hAnsi="Arial Narrow"/>
          <w:b/>
          <w:sz w:val="22"/>
          <w:szCs w:val="22"/>
        </w:rPr>
        <w:t>:</w:t>
      </w:r>
    </w:p>
    <w:tbl>
      <w:tblPr>
        <w:tblW w:w="5054" w:type="pct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877"/>
        <w:gridCol w:w="2773"/>
        <w:gridCol w:w="1117"/>
        <w:gridCol w:w="2190"/>
        <w:gridCol w:w="2461"/>
        <w:gridCol w:w="1969"/>
        <w:gridCol w:w="2158"/>
      </w:tblGrid>
      <w:tr w:rsidR="00AF63F1" w:rsidRPr="00E93C8E" w14:paraId="362559B3" w14:textId="77777777" w:rsidTr="008F4122">
        <w:trPr>
          <w:trHeight w:val="1052"/>
        </w:trPr>
        <w:tc>
          <w:tcPr>
            <w:tcW w:w="645" w:type="pct"/>
            <w:shd w:val="clear" w:color="auto" w:fill="D9D9D9"/>
            <w:vAlign w:val="center"/>
          </w:tcPr>
          <w:p w14:paraId="0C779C9E" w14:textId="77777777" w:rsidR="00AF63F1" w:rsidRPr="00E93C8E" w:rsidRDefault="00AF63F1" w:rsidP="00ED2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Name/</w:t>
            </w:r>
            <w:proofErr w:type="gramStart"/>
            <w:r w:rsidRPr="00E93C8E">
              <w:rPr>
                <w:rFonts w:ascii="Arial Narrow" w:hAnsi="Arial Narrow"/>
                <w:b/>
                <w:sz w:val="20"/>
                <w:szCs w:val="20"/>
              </w:rPr>
              <w:t>Description  of</w:t>
            </w:r>
            <w:proofErr w:type="gramEnd"/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Device</w:t>
            </w:r>
          </w:p>
        </w:tc>
        <w:tc>
          <w:tcPr>
            <w:tcW w:w="953" w:type="pct"/>
            <w:shd w:val="clear" w:color="auto" w:fill="D9D9D9"/>
            <w:vAlign w:val="center"/>
          </w:tcPr>
          <w:p w14:paraId="63C01A82" w14:textId="77777777" w:rsidR="00AF63F1" w:rsidRPr="00E93C8E" w:rsidRDefault="00D07E63" w:rsidP="00ED2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9" w:history="1">
              <w:r w:rsidR="00AF63F1" w:rsidRPr="00930DE0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FDA Device Type</w:t>
              </w:r>
            </w:hyperlink>
          </w:p>
          <w:p w14:paraId="5BC5E782" w14:textId="77777777" w:rsidR="00932D5D" w:rsidRPr="00E93C8E" w:rsidRDefault="00932D5D" w:rsidP="00930D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930DE0">
              <w:rPr>
                <w:rFonts w:ascii="Arial Narrow" w:hAnsi="Arial Narrow"/>
                <w:b/>
                <w:sz w:val="20"/>
                <w:szCs w:val="20"/>
              </w:rPr>
              <w:t>select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from drop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down)</w:t>
            </w:r>
          </w:p>
        </w:tc>
        <w:tc>
          <w:tcPr>
            <w:tcW w:w="384" w:type="pct"/>
            <w:shd w:val="clear" w:color="auto" w:fill="D9D9D9"/>
            <w:vAlign w:val="center"/>
          </w:tcPr>
          <w:p w14:paraId="524F50D9" w14:textId="77777777" w:rsidR="00AF63F1" w:rsidRPr="00E93C8E" w:rsidRDefault="00AF63F1" w:rsidP="008128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FDA #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525A" w:rsidRPr="00E93C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C45D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525A" w:rsidRPr="00E93C8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End"/>
            <w:r w:rsidR="00A6525A" w:rsidRPr="00E93C8E">
              <w:rPr>
                <w:rFonts w:ascii="Arial Narrow" w:hAnsi="Arial Narrow"/>
                <w:b/>
                <w:sz w:val="20"/>
                <w:szCs w:val="20"/>
              </w:rPr>
              <w:t xml:space="preserve">for 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IDE</w:t>
            </w:r>
            <w:r w:rsidR="00812855">
              <w:rPr>
                <w:rFonts w:ascii="Arial Narrow" w:hAnsi="Arial Narrow"/>
                <w:b/>
                <w:sz w:val="20"/>
                <w:szCs w:val="20"/>
              </w:rPr>
              <w:t xml:space="preserve"> or</w:t>
            </w:r>
            <w:r w:rsidR="00A6525A" w:rsidRPr="00E93C8E">
              <w:rPr>
                <w:rFonts w:ascii="Arial Narrow" w:hAnsi="Arial Narrow"/>
                <w:b/>
                <w:sz w:val="20"/>
                <w:szCs w:val="20"/>
              </w:rPr>
              <w:t xml:space="preserve"> CAS only)</w:t>
            </w:r>
          </w:p>
        </w:tc>
        <w:tc>
          <w:tcPr>
            <w:tcW w:w="753" w:type="pct"/>
            <w:shd w:val="clear" w:color="auto" w:fill="D9D9D9"/>
            <w:vAlign w:val="center"/>
          </w:tcPr>
          <w:p w14:paraId="47DD80E1" w14:textId="77777777" w:rsidR="00AF63F1" w:rsidRPr="00E93C8E" w:rsidRDefault="00AF63F1" w:rsidP="00ED2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Funding Source</w:t>
            </w:r>
          </w:p>
          <w:p w14:paraId="17A60EBC" w14:textId="77777777" w:rsidR="00932D5D" w:rsidRPr="00E93C8E" w:rsidRDefault="00932D5D" w:rsidP="00700EA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00EA4">
              <w:rPr>
                <w:rFonts w:ascii="Arial Narrow" w:hAnsi="Arial Narrow"/>
                <w:b/>
                <w:sz w:val="20"/>
                <w:szCs w:val="20"/>
              </w:rPr>
              <w:t>select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from drop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down)</w:t>
            </w:r>
          </w:p>
        </w:tc>
        <w:tc>
          <w:tcPr>
            <w:tcW w:w="846" w:type="pct"/>
            <w:shd w:val="clear" w:color="auto" w:fill="D9D9D9"/>
            <w:vAlign w:val="center"/>
          </w:tcPr>
          <w:p w14:paraId="588FF15A" w14:textId="77777777" w:rsidR="00AF63F1" w:rsidRPr="00E93C8E" w:rsidRDefault="00AF63F1" w:rsidP="002F5C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Location of 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evice </w:t>
            </w:r>
            <w:r w:rsidR="00985ADE" w:rsidRPr="00E93C8E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se</w:t>
            </w:r>
          </w:p>
          <w:p w14:paraId="252AE63C" w14:textId="77777777" w:rsidR="002F5C4B" w:rsidRPr="00E93C8E" w:rsidRDefault="002F5C4B" w:rsidP="00700EA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00EA4">
              <w:rPr>
                <w:rFonts w:ascii="Arial Narrow" w:hAnsi="Arial Narrow"/>
                <w:b/>
                <w:sz w:val="20"/>
                <w:szCs w:val="20"/>
              </w:rPr>
              <w:t>select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from drop-down)</w:t>
            </w:r>
          </w:p>
        </w:tc>
        <w:tc>
          <w:tcPr>
            <w:tcW w:w="677" w:type="pct"/>
            <w:shd w:val="clear" w:color="auto" w:fill="D9D9D9"/>
            <w:vAlign w:val="center"/>
          </w:tcPr>
          <w:p w14:paraId="79CF4BC8" w14:textId="77777777" w:rsidR="00AF63F1" w:rsidRPr="00E93C8E" w:rsidRDefault="00AF63F1" w:rsidP="00AF63F1">
            <w:pPr>
              <w:tabs>
                <w:tab w:val="left" w:pos="54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Does Shands Need to Purchase</w:t>
            </w:r>
            <w:r w:rsidR="00B77226" w:rsidRPr="00E93C8E">
              <w:rPr>
                <w:rFonts w:ascii="Arial Narrow" w:hAnsi="Arial Narrow"/>
                <w:b/>
                <w:sz w:val="20"/>
                <w:szCs w:val="20"/>
              </w:rPr>
              <w:t>/Receive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209B3C82" w14:textId="77777777" w:rsidR="00AF63F1" w:rsidRPr="00E93C8E" w:rsidRDefault="00AF63F1" w:rsidP="0018633F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Storage Location</w:t>
            </w:r>
          </w:p>
          <w:p w14:paraId="7E6CFCA6" w14:textId="77777777" w:rsidR="002F5C4B" w:rsidRPr="00E93C8E" w:rsidRDefault="002F5C4B" w:rsidP="00700EA4">
            <w:pPr>
              <w:ind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00EA4">
              <w:rPr>
                <w:rFonts w:ascii="Arial Narrow" w:hAnsi="Arial Narrow"/>
                <w:b/>
                <w:sz w:val="20"/>
                <w:szCs w:val="20"/>
              </w:rPr>
              <w:t>select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from drop-down)</w:t>
            </w:r>
          </w:p>
        </w:tc>
      </w:tr>
      <w:bookmarkStart w:id="1" w:name="Text150"/>
      <w:tr w:rsidR="00930DE0" w:rsidRPr="00E93C8E" w14:paraId="233E62EE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51EF095C" w14:textId="771B8F73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71D1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71D1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71D1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71D1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271D1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3" w:type="pct"/>
            <w:vAlign w:val="center"/>
          </w:tcPr>
          <w:p w14:paraId="5A46E663" w14:textId="7E55E9C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6D01473E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65170936" w14:textId="470BBAA6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3FC947D7" w14:textId="4540B7C3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27D5DA2D" w14:textId="6A986044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521FA65F" w14:textId="30BBAE6F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375E829C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2B6604D3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03D3ED9F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744F8D81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2AF4762A" w14:textId="77777777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7F65FD19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06ABB21B" w14:textId="77777777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03DC5967" w14:textId="77777777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69652A6C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3FC56B5F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13B4E70B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1E104812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71A9A16B" w14:textId="77777777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13A27FA2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5C0723C5" w14:textId="77777777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18F42611" w14:textId="77777777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5A14A878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69195FAD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0D786603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EEE45B9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75F5B2BB" w14:textId="77777777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DD698AE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5CAC4904" w14:textId="77777777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5879F764" w14:textId="77777777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35448398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658FE812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5CC6EAA1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56241880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41CCC390" w14:textId="77777777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77735B7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6354957B" w14:textId="77777777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3EF76E05" w14:textId="77777777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3E5A57A1" w14:textId="77777777" w:rsidTr="008F4122">
        <w:trPr>
          <w:trHeight w:val="432"/>
        </w:trPr>
        <w:tc>
          <w:tcPr>
            <w:tcW w:w="645" w:type="pct"/>
            <w:vAlign w:val="center"/>
          </w:tcPr>
          <w:p w14:paraId="20792687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62C7C762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IDE Catagory A "/>
                    <w:listEntry w:val="*IDE Catagory B"/>
                    <w:listEntry w:val="*Carotid Artery Stent (CAS)"/>
                    <w:listEntry w:val="PMA"/>
                    <w:listEntry w:val="510(k)"/>
                    <w:listEntry w:val="510(k) Exempt "/>
                    <w:listEntry w:val="NSR (Non-significant Risk)"/>
                    <w:listEntry w:val="FDA Approved (On Market)"/>
                    <w:listEntry w:val="FDA Approved for Off Label Use"/>
                    <w:listEntry w:val="HUD/HDE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vAlign w:val="center"/>
          </w:tcPr>
          <w:p w14:paraId="2538D93D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E93C8E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10F2BC73" w14:textId="77777777" w:rsidR="00930DE0" w:rsidRPr="00E93C8E" w:rsidRDefault="00700EA4" w:rsidP="00930DE0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Billed to Patient/Insurer"/>
                    <w:listEntry w:val="Provided by Sponsor"/>
                    <w:listEntry w:val="Billed to Sponsor/Study "/>
                    <w:listEntry w:val="Department Owns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4B343F99" w14:textId="77777777" w:rsidR="00930DE0" w:rsidRPr="00E93C8E" w:rsidRDefault="00930DE0" w:rsidP="00930DE0">
            <w:pPr>
              <w:tabs>
                <w:tab w:val="left" w:pos="1080"/>
                <w:tab w:val="left" w:pos="14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** Shands (specify room # in comments)"/>
                    <w:listEntry w:val="UFHP Clinic (specify clinic name in comments)"/>
                    <w:listEntry w:val="Research Space (specify in comments) "/>
                    <w:listEntry w:val="UF CRC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2E78B6C9" w14:textId="77777777" w:rsidR="00930DE0" w:rsidRPr="00E93C8E" w:rsidRDefault="00930DE0" w:rsidP="00930DE0">
            <w:pPr>
              <w:rPr>
                <w:rFonts w:ascii="Arial Narrow" w:hAnsi="Arial Narrow"/>
                <w:sz w:val="20"/>
                <w:szCs w:val="20"/>
              </w:rPr>
            </w:pP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**YES    </w:t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C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07E63">
              <w:rPr>
                <w:rFonts w:ascii="Arial Narrow" w:hAnsi="Arial Narrow"/>
                <w:sz w:val="20"/>
                <w:szCs w:val="20"/>
              </w:rPr>
            </w:r>
            <w:r w:rsidR="00D07E6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3C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3C8E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vAlign w:val="center"/>
          </w:tcPr>
          <w:p w14:paraId="68090D91" w14:textId="77777777" w:rsidR="00930DE0" w:rsidRPr="00E93C8E" w:rsidRDefault="00930DE0" w:rsidP="00930D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Secured Research Space "/>
                    <w:listEntry w:val="UF CRC "/>
                    <w:listEntry w:val="UFHP Clinic "/>
                    <w:listEntry w:val="**Shands OR (all locations)"/>
                    <w:listEntry w:val="**Shands Clinic "/>
                    <w:listEntry w:val="**Shands Storage Area "/>
                    <w:listEntry w:val="Other (see comments below)"/>
                  </w:ddList>
                </w:ffData>
              </w:fldChar>
            </w:r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930DE0" w:rsidRPr="00E93C8E" w14:paraId="018605C7" w14:textId="77777777" w:rsidTr="00EC4934">
        <w:trPr>
          <w:trHeight w:val="4265"/>
        </w:trPr>
        <w:tc>
          <w:tcPr>
            <w:tcW w:w="5000" w:type="pct"/>
            <w:gridSpan w:val="7"/>
            <w:vAlign w:val="center"/>
          </w:tcPr>
          <w:p w14:paraId="2AE0A12B" w14:textId="77777777" w:rsidR="00930DE0" w:rsidRPr="00EC4934" w:rsidRDefault="00930DE0" w:rsidP="00930DE0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4934">
              <w:rPr>
                <w:rFonts w:ascii="Arial" w:hAnsi="Arial" w:cs="Arial"/>
                <w:b/>
                <w:sz w:val="32"/>
                <w:szCs w:val="32"/>
              </w:rPr>
              <w:t xml:space="preserve">Other </w:t>
            </w:r>
            <w:r w:rsidR="00C73BCC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Pr="00EC4934">
              <w:rPr>
                <w:rFonts w:ascii="Arial" w:hAnsi="Arial" w:cs="Arial"/>
                <w:b/>
                <w:sz w:val="32"/>
                <w:szCs w:val="32"/>
              </w:rPr>
              <w:t>eviews/Policies That May Apply to Your Device</w:t>
            </w:r>
          </w:p>
          <w:p w14:paraId="0693B4C2" w14:textId="77777777" w:rsidR="00930DE0" w:rsidRDefault="00930DE0" w:rsidP="00930D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8A2A8D" w14:textId="77777777" w:rsidR="00930DE0" w:rsidRPr="00DF6A77" w:rsidRDefault="00930DE0" w:rsidP="00930DE0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93C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20E68">
              <w:rPr>
                <w:rFonts w:ascii="Arial Narrow" w:hAnsi="Arial Narrow"/>
                <w:b/>
                <w:sz w:val="32"/>
                <w:szCs w:val="32"/>
              </w:rPr>
              <w:t xml:space="preserve"> 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FDA and Medicare </w:t>
            </w:r>
            <w:r w:rsidRPr="00DF6A77">
              <w:rPr>
                <w:rFonts w:ascii="Arial Narrow" w:hAnsi="Arial Narrow"/>
                <w:b/>
                <w:color w:val="FF0000"/>
                <w:sz w:val="22"/>
                <w:szCs w:val="22"/>
              </w:rPr>
              <w:t>Requirements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for IDE and CAS Device Studies </w:t>
            </w:r>
          </w:p>
          <w:p w14:paraId="2E8F4647" w14:textId="698BE1ED" w:rsidR="00930DE0" w:rsidRPr="00006154" w:rsidRDefault="00930DE0" w:rsidP="00930DE0">
            <w:pPr>
              <w:spacing w:before="80" w:after="80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006154">
              <w:rPr>
                <w:rFonts w:ascii="Arial Narrow" w:hAnsi="Arial Narrow"/>
                <w:sz w:val="20"/>
                <w:szCs w:val="20"/>
              </w:rPr>
              <w:t xml:space="preserve">Any </w:t>
            </w:r>
            <w:hyperlink r:id="rId10" w:history="1">
              <w:r w:rsidRPr="00432905">
                <w:rPr>
                  <w:rStyle w:val="Hyperlink"/>
                  <w:rFonts w:ascii="Arial Narrow" w:hAnsi="Arial Narrow"/>
                  <w:sz w:val="20"/>
                  <w:szCs w:val="20"/>
                </w:rPr>
                <w:t>Investigational Device Exemption (IDE</w:t>
              </w:r>
            </w:hyperlink>
            <w:r w:rsidRPr="00432905">
              <w:rPr>
                <w:rFonts w:ascii="Arial Narrow" w:hAnsi="Arial Narrow"/>
                <w:sz w:val="20"/>
                <w:szCs w:val="20"/>
              </w:rPr>
              <w:t>)</w:t>
            </w:r>
            <w:r w:rsidRPr="00006154">
              <w:rPr>
                <w:rFonts w:ascii="Arial Narrow" w:hAnsi="Arial Narrow"/>
                <w:sz w:val="20"/>
                <w:szCs w:val="20"/>
              </w:rPr>
              <w:t xml:space="preserve"> or </w:t>
            </w:r>
            <w:hyperlink r:id="rId11" w:history="1">
              <w:r w:rsidRPr="00432905">
                <w:rPr>
                  <w:rStyle w:val="Hyperlink"/>
                  <w:rFonts w:ascii="Arial Narrow" w:hAnsi="Arial Narrow"/>
                  <w:sz w:val="20"/>
                  <w:szCs w:val="20"/>
                </w:rPr>
                <w:t>Carotid Artery Stenting (CAS</w:t>
              </w:r>
            </w:hyperlink>
            <w:r w:rsidRPr="00006154">
              <w:rPr>
                <w:rFonts w:ascii="Arial Narrow" w:hAnsi="Arial Narrow"/>
                <w:sz w:val="20"/>
                <w:szCs w:val="20"/>
              </w:rPr>
              <w:t xml:space="preserve">) device study that involves </w:t>
            </w:r>
            <w:r w:rsidRPr="00006154">
              <w:rPr>
                <w:rFonts w:ascii="Arial Narrow" w:hAnsi="Arial Narrow"/>
                <w:b/>
                <w:sz w:val="20"/>
                <w:szCs w:val="20"/>
              </w:rPr>
              <w:t>billing study participants or their insurance</w:t>
            </w:r>
            <w:r w:rsidRPr="000061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3BCC" w:rsidRPr="00C73BCC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MUST</w:t>
            </w:r>
            <w:r w:rsidR="00C73B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6154">
              <w:rPr>
                <w:rFonts w:ascii="Arial Narrow" w:hAnsi="Arial Narrow"/>
                <w:sz w:val="20"/>
                <w:szCs w:val="20"/>
              </w:rPr>
              <w:t xml:space="preserve">be </w:t>
            </w:r>
            <w:hyperlink r:id="rId12" w:history="1">
              <w:r w:rsidRPr="004804F1">
                <w:rPr>
                  <w:rStyle w:val="Hyperlink"/>
                  <w:rFonts w:ascii="Arial Narrow" w:hAnsi="Arial Narrow"/>
                  <w:sz w:val="20"/>
                  <w:szCs w:val="20"/>
                </w:rPr>
                <w:t>pre-approved by Medicare</w:t>
              </w:r>
            </w:hyperlink>
            <w:r w:rsidRPr="00006154">
              <w:rPr>
                <w:rFonts w:ascii="Arial Narrow" w:hAnsi="Arial Narrow"/>
                <w:sz w:val="20"/>
                <w:szCs w:val="20"/>
              </w:rPr>
              <w:t xml:space="preserve"> prior to enrolling patients. </w:t>
            </w:r>
            <w:r w:rsidR="004804F1">
              <w:rPr>
                <w:rFonts w:ascii="Arial Narrow" w:hAnsi="Arial Narrow"/>
                <w:sz w:val="20"/>
                <w:szCs w:val="20"/>
              </w:rPr>
              <w:t xml:space="preserve">For details, see </w:t>
            </w:r>
            <w:hyperlink r:id="rId13" w:history="1">
              <w:r w:rsidR="004804F1" w:rsidRPr="00FD4B4E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https://clinicalresearch.ctsi.ufl.edu/services/coverage-analysis/device-studies/</w:t>
              </w:r>
            </w:hyperlink>
            <w:r w:rsidR="004804F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E7695" w:rsidRPr="006E7695">
              <w:rPr>
                <w:rFonts w:ascii="Arial Narrow" w:hAnsi="Arial Narrow"/>
                <w:b/>
                <w:sz w:val="20"/>
                <w:szCs w:val="20"/>
              </w:rPr>
              <w:t xml:space="preserve">CMS approval letter is </w: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t xml:space="preserve">a </w:t>
            </w:r>
            <w:r w:rsidR="00D07E63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REQUIRED</w:t>
            </w:r>
            <w:r w:rsidR="006E7695" w:rsidRPr="006E769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07E63">
              <w:rPr>
                <w:rFonts w:ascii="Arial Narrow" w:hAnsi="Arial Narrow"/>
                <w:b/>
                <w:sz w:val="20"/>
                <w:szCs w:val="20"/>
              </w:rPr>
              <w:t xml:space="preserve">document </w:t>
            </w:r>
            <w:r w:rsidR="006E7695" w:rsidRPr="006E7695">
              <w:rPr>
                <w:rFonts w:ascii="Arial Narrow" w:hAnsi="Arial Narrow"/>
                <w:b/>
                <w:sz w:val="20"/>
                <w:szCs w:val="20"/>
              </w:rPr>
              <w:t>at Intake Submission.</w:t>
            </w:r>
            <w:r w:rsidR="006E76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987F0BA" w14:textId="77777777" w:rsidR="00930DE0" w:rsidRPr="00006154" w:rsidRDefault="00930DE0" w:rsidP="00930DE0">
            <w:pPr>
              <w:spacing w:before="80" w:after="80"/>
              <w:ind w:left="420"/>
              <w:rPr>
                <w:rFonts w:ascii="Arial Narrow" w:hAnsi="Arial Narrow"/>
                <w:sz w:val="20"/>
                <w:szCs w:val="20"/>
              </w:rPr>
            </w:pPr>
          </w:p>
          <w:p w14:paraId="7F2AEEBA" w14:textId="77777777" w:rsidR="00930DE0" w:rsidRPr="00006154" w:rsidRDefault="00930DE0" w:rsidP="00930DE0">
            <w:pPr>
              <w:spacing w:before="80" w:after="80"/>
            </w:pPr>
            <w:r w:rsidRPr="00006154">
              <w:rPr>
                <w:rFonts w:ascii="Arial Narrow" w:hAnsi="Arial Narrow"/>
                <w:sz w:val="32"/>
                <w:szCs w:val="32"/>
              </w:rPr>
              <w:t xml:space="preserve">** </w:t>
            </w:r>
            <w:r w:rsidRPr="000061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Shands Requirements </w:t>
            </w:r>
            <w:r w:rsidRPr="00006154">
              <w:rPr>
                <w:b/>
              </w:rPr>
              <w:t xml:space="preserve"> </w:t>
            </w:r>
          </w:p>
          <w:p w14:paraId="2D1549A3" w14:textId="77777777" w:rsidR="00930DE0" w:rsidRPr="00006154" w:rsidRDefault="00930DE0" w:rsidP="00930DE0">
            <w:pPr>
              <w:spacing w:before="80" w:after="80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006154">
              <w:t xml:space="preserve">     </w:t>
            </w:r>
            <w:hyperlink r:id="rId14" w:history="1">
              <w:r w:rsidR="00432905" w:rsidRPr="00432905">
                <w:rPr>
                  <w:rStyle w:val="Hyperlink"/>
                  <w:u w:val="none"/>
                </w:rPr>
                <w:t xml:space="preserve"> </w:t>
              </w:r>
              <w:r w:rsidRPr="00432905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 Shands Supply Chain Services</w:t>
              </w:r>
            </w:hyperlink>
            <w:r w:rsidRPr="00006154">
              <w:rPr>
                <w:rFonts w:ascii="Arial Narrow" w:hAnsi="Arial Narrow"/>
                <w:sz w:val="20"/>
                <w:szCs w:val="20"/>
              </w:rPr>
              <w:t xml:space="preserve"> for any device that will be purchased, received, or stored by Shands Hospital.  </w:t>
            </w:r>
          </w:p>
          <w:p w14:paraId="24B6B3A1" w14:textId="77777777" w:rsidR="00930DE0" w:rsidRPr="00006154" w:rsidRDefault="00930DE0" w:rsidP="00930DE0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006154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hyperlink r:id="rId15" w:anchor="ListServ" w:history="1">
              <w:r w:rsidR="00E76431" w:rsidRPr="00432905">
                <w:rPr>
                  <w:rStyle w:val="Hyperlink"/>
                  <w:rFonts w:ascii="Arial Narrow" w:hAnsi="Arial Narrow"/>
                  <w:sz w:val="20"/>
                  <w:szCs w:val="20"/>
                </w:rPr>
                <w:t>Use the Device Trial Listserv</w:t>
              </w:r>
            </w:hyperlink>
            <w:r w:rsidRPr="00006154">
              <w:rPr>
                <w:rFonts w:ascii="Arial Narrow" w:hAnsi="Arial Narrow"/>
                <w:sz w:val="20"/>
                <w:szCs w:val="20"/>
              </w:rPr>
              <w:t xml:space="preserve"> prior to </w:t>
            </w:r>
            <w:r w:rsidR="00E76431">
              <w:rPr>
                <w:rFonts w:ascii="Arial Narrow" w:hAnsi="Arial Narrow"/>
                <w:sz w:val="20"/>
                <w:szCs w:val="20"/>
              </w:rPr>
              <w:t xml:space="preserve">the implant or use of any IDE or CAS study device </w:t>
            </w:r>
            <w:r w:rsidRPr="00006154">
              <w:rPr>
                <w:rFonts w:ascii="Arial Narrow" w:hAnsi="Arial Narrow"/>
                <w:sz w:val="20"/>
                <w:szCs w:val="20"/>
              </w:rPr>
              <w:t xml:space="preserve">in any Shands OR location via </w:t>
            </w:r>
            <w:hyperlink r:id="rId16" w:history="1">
              <w:r w:rsidRPr="00006154">
                <w:rPr>
                  <w:rStyle w:val="Hyperlink"/>
                  <w:rFonts w:ascii="Arial Narrow" w:hAnsi="Arial Narrow"/>
                  <w:sz w:val="20"/>
                  <w:szCs w:val="20"/>
                </w:rPr>
                <w:t>Device-Trials-L@LISTS.UFL.EDU</w:t>
              </w:r>
            </w:hyperlink>
            <w:r w:rsidRPr="00006154">
              <w:rPr>
                <w:rStyle w:val="Hyperlink"/>
                <w:rFonts w:ascii="Arial Narrow" w:hAnsi="Arial Narrow"/>
                <w:sz w:val="20"/>
                <w:szCs w:val="20"/>
              </w:rPr>
              <w:t>.</w:t>
            </w:r>
          </w:p>
          <w:p w14:paraId="1015F0EC" w14:textId="77777777" w:rsidR="00930DE0" w:rsidRPr="00006154" w:rsidRDefault="00D07E63" w:rsidP="00930DE0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930DE0" w:rsidRPr="00432905">
                <w:rPr>
                  <w:rStyle w:val="Hyperlink"/>
                  <w:rFonts w:ascii="Arial Narrow" w:hAnsi="Arial Narrow"/>
                  <w:sz w:val="20"/>
                  <w:szCs w:val="20"/>
                  <w:u w:val="none"/>
                </w:rPr>
                <w:t xml:space="preserve">        </w:t>
              </w:r>
              <w:r w:rsidR="00930DE0" w:rsidRPr="00432905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 Shands Clinical Engineering</w:t>
              </w:r>
            </w:hyperlink>
            <w:r w:rsidR="00930DE0" w:rsidRPr="00006154">
              <w:rPr>
                <w:rFonts w:ascii="Arial Narrow" w:hAnsi="Arial Narrow"/>
                <w:sz w:val="20"/>
                <w:szCs w:val="20"/>
              </w:rPr>
              <w:t xml:space="preserve"> to arrange an inspection for any non-Shands-owned equipment that will be used in Shands clinical areas.</w:t>
            </w:r>
          </w:p>
          <w:p w14:paraId="34C84183" w14:textId="77777777" w:rsidR="00930DE0" w:rsidRPr="00E93C8E" w:rsidRDefault="00930DE0" w:rsidP="00930DE0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006154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hyperlink r:id="rId18" w:history="1">
              <w:r w:rsidRPr="00006154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 Shands Radiology</w:t>
              </w:r>
            </w:hyperlink>
            <w:r w:rsidRPr="00006154">
              <w:rPr>
                <w:rFonts w:ascii="Arial Narrow" w:hAnsi="Arial Narrow"/>
                <w:sz w:val="20"/>
                <w:szCs w:val="20"/>
              </w:rPr>
              <w:t xml:space="preserve"> for special requirements related to non-Shands-owned</w:t>
            </w:r>
            <w:r w:rsidRPr="00D758D7">
              <w:rPr>
                <w:rFonts w:ascii="Arial Narrow" w:hAnsi="Arial Narrow"/>
                <w:b/>
                <w:sz w:val="20"/>
                <w:szCs w:val="20"/>
              </w:rPr>
              <w:t xml:space="preserve"> radiologic</w:t>
            </w:r>
            <w:r w:rsidRPr="00DB77C4">
              <w:rPr>
                <w:rFonts w:ascii="Arial Narrow" w:hAnsi="Arial Narrow"/>
                <w:b/>
                <w:sz w:val="20"/>
                <w:szCs w:val="20"/>
              </w:rPr>
              <w:t xml:space="preserve"> devices or equipment</w:t>
            </w:r>
            <w:r w:rsidRPr="00DB77C4">
              <w:rPr>
                <w:rFonts w:ascii="Arial Narrow" w:hAnsi="Arial Narrow"/>
                <w:sz w:val="20"/>
                <w:szCs w:val="20"/>
              </w:rPr>
              <w:t xml:space="preserve"> that will b</w:t>
            </w:r>
            <w:r>
              <w:rPr>
                <w:rFonts w:ascii="Arial Narrow" w:hAnsi="Arial Narrow"/>
                <w:sz w:val="20"/>
                <w:szCs w:val="20"/>
              </w:rPr>
              <w:t>e used in Shands clinical areas.</w:t>
            </w:r>
          </w:p>
        </w:tc>
      </w:tr>
    </w:tbl>
    <w:p w14:paraId="0D9845D7" w14:textId="77C9A088" w:rsidR="009072D1" w:rsidRDefault="00F17035" w:rsidP="00BD41E5">
      <w:pPr>
        <w:spacing w:before="120"/>
        <w:rPr>
          <w:rFonts w:ascii="Arial Narrow" w:hAnsi="Arial Narrow"/>
          <w:sz w:val="28"/>
          <w:szCs w:val="28"/>
        </w:rPr>
      </w:pPr>
      <w:r w:rsidRPr="00431B5A">
        <w:rPr>
          <w:rFonts w:ascii="Arial Narrow" w:hAnsi="Arial Narrow"/>
          <w:b/>
          <w:sz w:val="22"/>
          <w:szCs w:val="22"/>
          <w:u w:val="thick"/>
        </w:rPr>
        <w:t>Comments</w:t>
      </w:r>
      <w:r w:rsidRPr="00431B5A">
        <w:rPr>
          <w:rFonts w:ascii="Arial Narrow" w:hAnsi="Arial Narrow"/>
          <w:b/>
          <w:sz w:val="22"/>
          <w:szCs w:val="22"/>
        </w:rPr>
        <w:t xml:space="preserve">: </w:t>
      </w:r>
      <w:bookmarkStart w:id="4" w:name="Text168"/>
      <w:r w:rsidR="00343904">
        <w:rPr>
          <w:rFonts w:ascii="Arial Narrow" w:hAnsi="Arial Narrow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343904">
        <w:rPr>
          <w:rFonts w:ascii="Arial Narrow" w:hAnsi="Arial Narrow"/>
          <w:sz w:val="20"/>
          <w:szCs w:val="20"/>
        </w:rPr>
        <w:instrText xml:space="preserve"> FORMTEXT </w:instrText>
      </w:r>
      <w:r w:rsidR="00343904">
        <w:rPr>
          <w:rFonts w:ascii="Arial Narrow" w:hAnsi="Arial Narrow"/>
          <w:sz w:val="20"/>
          <w:szCs w:val="20"/>
        </w:rPr>
      </w:r>
      <w:r w:rsidR="00343904">
        <w:rPr>
          <w:rFonts w:ascii="Arial Narrow" w:hAnsi="Arial Narrow"/>
          <w:sz w:val="20"/>
          <w:szCs w:val="20"/>
        </w:rPr>
        <w:fldChar w:fldCharType="separate"/>
      </w:r>
      <w:r w:rsidR="00271D1D">
        <w:rPr>
          <w:rFonts w:ascii="Arial Narrow" w:hAnsi="Arial Narrow"/>
          <w:sz w:val="20"/>
          <w:szCs w:val="20"/>
        </w:rPr>
        <w:t> </w:t>
      </w:r>
      <w:r w:rsidR="00271D1D">
        <w:rPr>
          <w:rFonts w:ascii="Arial Narrow" w:hAnsi="Arial Narrow"/>
          <w:sz w:val="20"/>
          <w:szCs w:val="20"/>
        </w:rPr>
        <w:t> </w:t>
      </w:r>
      <w:r w:rsidR="00271D1D">
        <w:rPr>
          <w:rFonts w:ascii="Arial Narrow" w:hAnsi="Arial Narrow"/>
          <w:sz w:val="20"/>
          <w:szCs w:val="20"/>
        </w:rPr>
        <w:t> </w:t>
      </w:r>
      <w:r w:rsidR="00271D1D">
        <w:rPr>
          <w:rFonts w:ascii="Arial Narrow" w:hAnsi="Arial Narrow"/>
          <w:sz w:val="20"/>
          <w:szCs w:val="20"/>
        </w:rPr>
        <w:t> </w:t>
      </w:r>
      <w:r w:rsidR="00271D1D">
        <w:rPr>
          <w:rFonts w:ascii="Arial Narrow" w:hAnsi="Arial Narrow"/>
          <w:sz w:val="20"/>
          <w:szCs w:val="20"/>
        </w:rPr>
        <w:t> </w:t>
      </w:r>
      <w:r w:rsidR="00343904">
        <w:rPr>
          <w:rFonts w:ascii="Arial Narrow" w:hAnsi="Arial Narrow"/>
          <w:sz w:val="20"/>
          <w:szCs w:val="20"/>
        </w:rPr>
        <w:fldChar w:fldCharType="end"/>
      </w:r>
      <w:bookmarkEnd w:id="4"/>
    </w:p>
    <w:p w14:paraId="25BBF278" w14:textId="77777777" w:rsidR="009072D1" w:rsidRPr="009072D1" w:rsidRDefault="009072D1" w:rsidP="009072D1">
      <w:pPr>
        <w:rPr>
          <w:rFonts w:ascii="Arial Narrow" w:hAnsi="Arial Narrow"/>
          <w:sz w:val="28"/>
          <w:szCs w:val="28"/>
        </w:rPr>
      </w:pPr>
    </w:p>
    <w:p w14:paraId="3651AEC3" w14:textId="77777777" w:rsidR="009072D1" w:rsidRPr="009072D1" w:rsidRDefault="009072D1" w:rsidP="009072D1">
      <w:pPr>
        <w:rPr>
          <w:rFonts w:ascii="Arial Narrow" w:hAnsi="Arial Narrow"/>
          <w:sz w:val="28"/>
          <w:szCs w:val="28"/>
        </w:rPr>
      </w:pPr>
    </w:p>
    <w:p w14:paraId="76AA43C5" w14:textId="77777777" w:rsidR="005F6905" w:rsidRPr="009072D1" w:rsidRDefault="005F6905" w:rsidP="009072D1">
      <w:pPr>
        <w:jc w:val="right"/>
        <w:rPr>
          <w:rFonts w:ascii="Arial Narrow" w:hAnsi="Arial Narrow"/>
          <w:sz w:val="28"/>
          <w:szCs w:val="28"/>
        </w:rPr>
      </w:pPr>
      <w:bookmarkStart w:id="5" w:name="_GoBack"/>
      <w:bookmarkEnd w:id="5"/>
    </w:p>
    <w:sectPr w:rsidR="005F6905" w:rsidRPr="009072D1" w:rsidSect="00CA0168">
      <w:headerReference w:type="default" r:id="rId19"/>
      <w:footerReference w:type="default" r:id="rId20"/>
      <w:type w:val="continuous"/>
      <w:pgSz w:w="15840" w:h="12240" w:orient="landscape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206B" w14:textId="77777777" w:rsidR="00BE7304" w:rsidRDefault="00BE7304" w:rsidP="00566536">
      <w:r>
        <w:separator/>
      </w:r>
    </w:p>
  </w:endnote>
  <w:endnote w:type="continuationSeparator" w:id="0">
    <w:p w14:paraId="5D43AD22" w14:textId="77777777" w:rsidR="00BE7304" w:rsidRDefault="00BE7304" w:rsidP="005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0E38" w14:textId="42E901E7" w:rsidR="00E93C8E" w:rsidRPr="00F21EAD" w:rsidRDefault="00E93C8E" w:rsidP="00EC4934">
    <w:pPr>
      <w:pStyle w:val="Footer"/>
      <w:tabs>
        <w:tab w:val="left" w:pos="915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UF </w:t>
    </w:r>
    <w:r w:rsidR="006E7695">
      <w:rPr>
        <w:rFonts w:ascii="Arial" w:hAnsi="Arial" w:cs="Arial"/>
        <w:sz w:val="16"/>
        <w:szCs w:val="16"/>
      </w:rPr>
      <w:t>Clinical Research Hub (</w:t>
    </w:r>
    <w:proofErr w:type="gramStart"/>
    <w:r w:rsidR="006E7695">
      <w:rPr>
        <w:rFonts w:ascii="Arial" w:hAnsi="Arial" w:cs="Arial"/>
        <w:sz w:val="16"/>
        <w:szCs w:val="16"/>
      </w:rPr>
      <w:t>CRH)</w:t>
    </w:r>
    <w:r w:rsidRPr="00F21EAD">
      <w:rPr>
        <w:rFonts w:ascii="Arial" w:hAnsi="Arial" w:cs="Arial"/>
        <w:sz w:val="16"/>
        <w:szCs w:val="16"/>
      </w:rPr>
      <w:t xml:space="preserve">   </w:t>
    </w:r>
    <w:proofErr w:type="gramEnd"/>
    <w:r w:rsidRPr="00F21EAD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</w:t>
    </w:r>
    <w:r w:rsidRPr="00F21EAD">
      <w:rPr>
        <w:rFonts w:ascii="Arial" w:hAnsi="Arial" w:cs="Arial"/>
        <w:sz w:val="16"/>
        <w:szCs w:val="16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             </w:t>
    </w:r>
    <w:r w:rsidRPr="00F21EAD">
      <w:rPr>
        <w:rFonts w:ascii="Arial" w:hAnsi="Arial" w:cs="Arial"/>
        <w:sz w:val="16"/>
        <w:szCs w:val="16"/>
      </w:rPr>
      <w:t xml:space="preserve">    </w:t>
    </w:r>
    <w:r w:rsidR="00EC4934">
      <w:rPr>
        <w:rFonts w:ascii="Arial" w:hAnsi="Arial" w:cs="Arial"/>
        <w:sz w:val="16"/>
        <w:szCs w:val="16"/>
      </w:rPr>
      <w:t xml:space="preserve">               </w:t>
    </w:r>
    <w:r w:rsidRPr="00F21EAD">
      <w:rPr>
        <w:rFonts w:ascii="Arial" w:hAnsi="Arial" w:cs="Arial"/>
        <w:sz w:val="16"/>
        <w:szCs w:val="16"/>
      </w:rPr>
      <w:t xml:space="preserve">Page </w:t>
    </w:r>
    <w:r w:rsidRPr="00F21EAD">
      <w:rPr>
        <w:rFonts w:ascii="Arial" w:hAnsi="Arial" w:cs="Arial"/>
        <w:b/>
        <w:sz w:val="16"/>
        <w:szCs w:val="16"/>
      </w:rPr>
      <w:fldChar w:fldCharType="begin"/>
    </w:r>
    <w:r w:rsidRPr="00F21EAD">
      <w:rPr>
        <w:rFonts w:ascii="Arial" w:hAnsi="Arial" w:cs="Arial"/>
        <w:b/>
        <w:sz w:val="16"/>
        <w:szCs w:val="16"/>
      </w:rPr>
      <w:instrText xml:space="preserve"> PAGE </w:instrText>
    </w:r>
    <w:r w:rsidRPr="00F21EAD">
      <w:rPr>
        <w:rFonts w:ascii="Arial" w:hAnsi="Arial" w:cs="Arial"/>
        <w:b/>
        <w:sz w:val="16"/>
        <w:szCs w:val="16"/>
      </w:rPr>
      <w:fldChar w:fldCharType="separate"/>
    </w:r>
    <w:r w:rsidR="004804F1">
      <w:rPr>
        <w:rFonts w:ascii="Arial" w:hAnsi="Arial" w:cs="Arial"/>
        <w:b/>
        <w:noProof/>
        <w:sz w:val="16"/>
        <w:szCs w:val="16"/>
      </w:rPr>
      <w:t>1</w:t>
    </w:r>
    <w:r w:rsidRPr="00F21EAD">
      <w:rPr>
        <w:rFonts w:ascii="Arial" w:hAnsi="Arial" w:cs="Arial"/>
        <w:b/>
        <w:sz w:val="16"/>
        <w:szCs w:val="16"/>
      </w:rPr>
      <w:fldChar w:fldCharType="end"/>
    </w:r>
    <w:r w:rsidRPr="00F21EAD">
      <w:rPr>
        <w:rFonts w:ascii="Arial" w:hAnsi="Arial" w:cs="Arial"/>
        <w:sz w:val="16"/>
        <w:szCs w:val="16"/>
      </w:rPr>
      <w:t xml:space="preserve"> of </w:t>
    </w:r>
    <w:r w:rsidRPr="00F21EAD">
      <w:rPr>
        <w:rFonts w:ascii="Arial" w:hAnsi="Arial" w:cs="Arial"/>
        <w:b/>
        <w:sz w:val="16"/>
        <w:szCs w:val="16"/>
      </w:rPr>
      <w:fldChar w:fldCharType="begin"/>
    </w:r>
    <w:r w:rsidRPr="00F21EAD">
      <w:rPr>
        <w:rFonts w:ascii="Arial" w:hAnsi="Arial" w:cs="Arial"/>
        <w:b/>
        <w:sz w:val="16"/>
        <w:szCs w:val="16"/>
      </w:rPr>
      <w:instrText xml:space="preserve"> NUMPAGES  </w:instrText>
    </w:r>
    <w:r w:rsidRPr="00F21EAD">
      <w:rPr>
        <w:rFonts w:ascii="Arial" w:hAnsi="Arial" w:cs="Arial"/>
        <w:b/>
        <w:sz w:val="16"/>
        <w:szCs w:val="16"/>
      </w:rPr>
      <w:fldChar w:fldCharType="separate"/>
    </w:r>
    <w:r w:rsidR="004804F1">
      <w:rPr>
        <w:rFonts w:ascii="Arial" w:hAnsi="Arial" w:cs="Arial"/>
        <w:b/>
        <w:noProof/>
        <w:sz w:val="16"/>
        <w:szCs w:val="16"/>
      </w:rPr>
      <w:t>1</w:t>
    </w:r>
    <w:r w:rsidRPr="00F21EAD">
      <w:rPr>
        <w:rFonts w:ascii="Arial" w:hAnsi="Arial" w:cs="Arial"/>
        <w:b/>
        <w:sz w:val="16"/>
        <w:szCs w:val="16"/>
      </w:rPr>
      <w:fldChar w:fldCharType="end"/>
    </w:r>
    <w:r w:rsidRPr="00F21EAD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                              </w:t>
    </w:r>
    <w:r w:rsidRPr="00F21EAD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                        </w:t>
    </w:r>
    <w:r w:rsidRPr="00F21EAD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</w:t>
    </w:r>
    <w:r w:rsidR="006E7695">
      <w:rPr>
        <w:rFonts w:ascii="Arial" w:hAnsi="Arial" w:cs="Arial"/>
        <w:sz w:val="16"/>
        <w:szCs w:val="16"/>
      </w:rPr>
      <w:t>09/13/23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C7DA" w14:textId="77777777" w:rsidR="00BE7304" w:rsidRDefault="00BE7304" w:rsidP="00566536">
      <w:r>
        <w:separator/>
      </w:r>
    </w:p>
  </w:footnote>
  <w:footnote w:type="continuationSeparator" w:id="0">
    <w:p w14:paraId="59535B88" w14:textId="77777777" w:rsidR="00BE7304" w:rsidRDefault="00BE7304" w:rsidP="0056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8049" w14:textId="3CD61DD5" w:rsidR="00E93C8E" w:rsidRPr="00E45872" w:rsidRDefault="00E93C8E" w:rsidP="0060117C">
    <w:pPr>
      <w:pStyle w:val="Heading1"/>
      <w:spacing w:before="0" w:after="0"/>
      <w:jc w:val="center"/>
      <w:rPr>
        <w:b w:val="0"/>
        <w:sz w:val="16"/>
        <w:szCs w:val="16"/>
      </w:rPr>
    </w:pPr>
    <w:r w:rsidRPr="00E45872">
      <w:rPr>
        <w:rFonts w:ascii="Arial" w:hAnsi="Arial" w:cs="Arial"/>
      </w:rPr>
      <w:ptab w:relativeTo="margin" w:alignment="center" w:leader="none"/>
    </w:r>
    <w:r w:rsidRPr="00E45872">
      <w:rPr>
        <w:rFonts w:ascii="Arial" w:hAnsi="Arial" w:cs="Arial"/>
      </w:rPr>
      <w:t>Device</w:t>
    </w:r>
    <w:r>
      <w:rPr>
        <w:rFonts w:ascii="Arial" w:hAnsi="Arial" w:cs="Arial"/>
      </w:rPr>
      <w:t xml:space="preserve"> Table</w:t>
    </w:r>
    <w:r w:rsidRPr="00E45872">
      <w:rPr>
        <w:rFonts w:ascii="Arial" w:hAnsi="Arial" w:cs="Arial"/>
      </w:rPr>
      <w:t xml:space="preserve"> </w:t>
    </w:r>
    <w:r w:rsidRPr="00E93C8E">
      <w:rPr>
        <w:rFonts w:ascii="Arial Narrow" w:hAnsi="Arial Narrow" w:cs="Arial"/>
        <w:b w:val="0"/>
        <w:sz w:val="16"/>
        <w:szCs w:val="16"/>
      </w:rPr>
      <w:ptab w:relativeTo="margin" w:alignment="right" w:leader="none"/>
    </w:r>
    <w:r w:rsidRPr="00E93C8E">
      <w:rPr>
        <w:rFonts w:ascii="Arial Narrow" w:hAnsi="Arial Narrow" w:cs="Arial"/>
        <w:b w:val="0"/>
        <w:sz w:val="16"/>
        <w:szCs w:val="16"/>
      </w:rPr>
      <w:t xml:space="preserve">Printed on </w:t>
    </w:r>
    <w:r w:rsidRPr="00E93C8E">
      <w:rPr>
        <w:rFonts w:ascii="Arial Narrow" w:hAnsi="Arial Narrow" w:cs="Arial"/>
        <w:b w:val="0"/>
        <w:sz w:val="16"/>
        <w:szCs w:val="16"/>
      </w:rPr>
      <w:fldChar w:fldCharType="begin"/>
    </w:r>
    <w:r w:rsidRPr="00E93C8E">
      <w:rPr>
        <w:rFonts w:ascii="Arial Narrow" w:hAnsi="Arial Narrow" w:cs="Arial"/>
        <w:b w:val="0"/>
        <w:sz w:val="16"/>
        <w:szCs w:val="16"/>
      </w:rPr>
      <w:instrText xml:space="preserve"> DATE \@ "M/d/yyyy h:mm:ss am/pm" </w:instrText>
    </w:r>
    <w:r w:rsidRPr="00E93C8E">
      <w:rPr>
        <w:rFonts w:ascii="Arial Narrow" w:hAnsi="Arial Narrow" w:cs="Arial"/>
        <w:b w:val="0"/>
        <w:sz w:val="16"/>
        <w:szCs w:val="16"/>
      </w:rPr>
      <w:fldChar w:fldCharType="separate"/>
    </w:r>
    <w:r w:rsidR="00D07E63">
      <w:rPr>
        <w:rFonts w:ascii="Arial Narrow" w:hAnsi="Arial Narrow" w:cs="Arial"/>
        <w:b w:val="0"/>
        <w:noProof/>
        <w:sz w:val="16"/>
        <w:szCs w:val="16"/>
      </w:rPr>
      <w:t>9/13/2023 11:33:32 AM</w:t>
    </w:r>
    <w:r w:rsidRPr="00E93C8E">
      <w:rPr>
        <w:rFonts w:ascii="Arial Narrow" w:hAnsi="Arial Narrow" w:cs="Arial"/>
        <w:b w:val="0"/>
        <w:sz w:val="16"/>
        <w:szCs w:val="16"/>
      </w:rPr>
      <w:fldChar w:fldCharType="end"/>
    </w:r>
    <w:r w:rsidRPr="00E45872">
      <w:rPr>
        <w:b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756"/>
    <w:multiLevelType w:val="hybridMultilevel"/>
    <w:tmpl w:val="D3EE0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F9D"/>
    <w:multiLevelType w:val="hybridMultilevel"/>
    <w:tmpl w:val="0748A7BA"/>
    <w:lvl w:ilvl="0" w:tplc="B300AB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61E01"/>
    <w:multiLevelType w:val="hybridMultilevel"/>
    <w:tmpl w:val="72F6C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F10"/>
    <w:multiLevelType w:val="hybridMultilevel"/>
    <w:tmpl w:val="49D4C7BA"/>
    <w:lvl w:ilvl="0" w:tplc="B57A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6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A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C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F010AF"/>
    <w:multiLevelType w:val="hybridMultilevel"/>
    <w:tmpl w:val="917A698C"/>
    <w:lvl w:ilvl="0" w:tplc="F1CA7652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A1F91"/>
    <w:multiLevelType w:val="hybridMultilevel"/>
    <w:tmpl w:val="43F6B9E2"/>
    <w:lvl w:ilvl="0" w:tplc="2B3866A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46CFF"/>
    <w:multiLevelType w:val="hybridMultilevel"/>
    <w:tmpl w:val="1AA464B6"/>
    <w:lvl w:ilvl="0" w:tplc="38E6456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i/>
        <w:color w:val="00800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A00721"/>
    <w:multiLevelType w:val="hybridMultilevel"/>
    <w:tmpl w:val="917A698C"/>
    <w:lvl w:ilvl="0" w:tplc="F1CA7652">
      <w:start w:val="1"/>
      <w:numFmt w:val="decimal"/>
      <w:lvlText w:val="%1)"/>
      <w:lvlJc w:val="left"/>
      <w:pPr>
        <w:ind w:left="375" w:hanging="37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529D5"/>
    <w:multiLevelType w:val="hybridMultilevel"/>
    <w:tmpl w:val="59404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05"/>
    <w:rsid w:val="00006154"/>
    <w:rsid w:val="0001725F"/>
    <w:rsid w:val="000262E5"/>
    <w:rsid w:val="0004459D"/>
    <w:rsid w:val="00044AC5"/>
    <w:rsid w:val="00045C87"/>
    <w:rsid w:val="00047A1A"/>
    <w:rsid w:val="00050FA0"/>
    <w:rsid w:val="00055370"/>
    <w:rsid w:val="00062D21"/>
    <w:rsid w:val="00063887"/>
    <w:rsid w:val="000722C0"/>
    <w:rsid w:val="000954F9"/>
    <w:rsid w:val="000B6B51"/>
    <w:rsid w:val="000C6425"/>
    <w:rsid w:val="000D7C3E"/>
    <w:rsid w:val="000F1EB7"/>
    <w:rsid w:val="000F7B01"/>
    <w:rsid w:val="00103FF7"/>
    <w:rsid w:val="001173EF"/>
    <w:rsid w:val="001351C5"/>
    <w:rsid w:val="0014365B"/>
    <w:rsid w:val="00151AB1"/>
    <w:rsid w:val="00153F17"/>
    <w:rsid w:val="00156F03"/>
    <w:rsid w:val="00173F61"/>
    <w:rsid w:val="001766FD"/>
    <w:rsid w:val="00182B94"/>
    <w:rsid w:val="00183369"/>
    <w:rsid w:val="0018633F"/>
    <w:rsid w:val="00186C60"/>
    <w:rsid w:val="001948E2"/>
    <w:rsid w:val="001A22DA"/>
    <w:rsid w:val="001B0395"/>
    <w:rsid w:val="001B4F67"/>
    <w:rsid w:val="001B61C3"/>
    <w:rsid w:val="001C2356"/>
    <w:rsid w:val="001C63B9"/>
    <w:rsid w:val="001D2D2A"/>
    <w:rsid w:val="001D5E88"/>
    <w:rsid w:val="001E3C1B"/>
    <w:rsid w:val="00214978"/>
    <w:rsid w:val="00217570"/>
    <w:rsid w:val="00220E68"/>
    <w:rsid w:val="002266EC"/>
    <w:rsid w:val="002362D2"/>
    <w:rsid w:val="002400F1"/>
    <w:rsid w:val="00253457"/>
    <w:rsid w:val="00263ABE"/>
    <w:rsid w:val="00265FB3"/>
    <w:rsid w:val="00271D1D"/>
    <w:rsid w:val="0027455F"/>
    <w:rsid w:val="00277B9E"/>
    <w:rsid w:val="002A5F69"/>
    <w:rsid w:val="002A6732"/>
    <w:rsid w:val="002B0DAE"/>
    <w:rsid w:val="002C4EA0"/>
    <w:rsid w:val="002D0088"/>
    <w:rsid w:val="002D06E1"/>
    <w:rsid w:val="002E23AE"/>
    <w:rsid w:val="002F5C4B"/>
    <w:rsid w:val="002F7F20"/>
    <w:rsid w:val="0030408A"/>
    <w:rsid w:val="0031016A"/>
    <w:rsid w:val="00310688"/>
    <w:rsid w:val="0031413E"/>
    <w:rsid w:val="00320ECA"/>
    <w:rsid w:val="00322CA9"/>
    <w:rsid w:val="00322F9B"/>
    <w:rsid w:val="00327F02"/>
    <w:rsid w:val="00341633"/>
    <w:rsid w:val="00343904"/>
    <w:rsid w:val="00344B7C"/>
    <w:rsid w:val="00356367"/>
    <w:rsid w:val="00370F07"/>
    <w:rsid w:val="003776E9"/>
    <w:rsid w:val="003800E7"/>
    <w:rsid w:val="0038609E"/>
    <w:rsid w:val="00387C77"/>
    <w:rsid w:val="003B53E3"/>
    <w:rsid w:val="003C7292"/>
    <w:rsid w:val="003E5119"/>
    <w:rsid w:val="00417988"/>
    <w:rsid w:val="00432905"/>
    <w:rsid w:val="00432B2E"/>
    <w:rsid w:val="004342D6"/>
    <w:rsid w:val="00450D45"/>
    <w:rsid w:val="00453239"/>
    <w:rsid w:val="00456C7F"/>
    <w:rsid w:val="00457B66"/>
    <w:rsid w:val="004621D0"/>
    <w:rsid w:val="004707BA"/>
    <w:rsid w:val="00474E6C"/>
    <w:rsid w:val="004804F1"/>
    <w:rsid w:val="00485D34"/>
    <w:rsid w:val="004A269E"/>
    <w:rsid w:val="004A5395"/>
    <w:rsid w:val="004A55E7"/>
    <w:rsid w:val="004B0111"/>
    <w:rsid w:val="004B032F"/>
    <w:rsid w:val="004B2A99"/>
    <w:rsid w:val="004B2CC2"/>
    <w:rsid w:val="004C7A66"/>
    <w:rsid w:val="004D5808"/>
    <w:rsid w:val="004D69C1"/>
    <w:rsid w:val="004E0697"/>
    <w:rsid w:val="004E43CF"/>
    <w:rsid w:val="004E51D7"/>
    <w:rsid w:val="004E6449"/>
    <w:rsid w:val="00511EC9"/>
    <w:rsid w:val="00514EF5"/>
    <w:rsid w:val="00520165"/>
    <w:rsid w:val="005218CC"/>
    <w:rsid w:val="00530823"/>
    <w:rsid w:val="00543705"/>
    <w:rsid w:val="00550AAA"/>
    <w:rsid w:val="00550CFC"/>
    <w:rsid w:val="0055307B"/>
    <w:rsid w:val="005618B0"/>
    <w:rsid w:val="005631B3"/>
    <w:rsid w:val="00566536"/>
    <w:rsid w:val="00567D16"/>
    <w:rsid w:val="00571244"/>
    <w:rsid w:val="005717F1"/>
    <w:rsid w:val="00582DAD"/>
    <w:rsid w:val="00591C6A"/>
    <w:rsid w:val="00594AC2"/>
    <w:rsid w:val="0059689F"/>
    <w:rsid w:val="005B22A9"/>
    <w:rsid w:val="005B3DBD"/>
    <w:rsid w:val="005D3AAC"/>
    <w:rsid w:val="005D4D98"/>
    <w:rsid w:val="005D6232"/>
    <w:rsid w:val="005F6905"/>
    <w:rsid w:val="0060117C"/>
    <w:rsid w:val="00610869"/>
    <w:rsid w:val="006113D3"/>
    <w:rsid w:val="0062289F"/>
    <w:rsid w:val="006511AE"/>
    <w:rsid w:val="00680037"/>
    <w:rsid w:val="006944D7"/>
    <w:rsid w:val="00694CA2"/>
    <w:rsid w:val="006953BA"/>
    <w:rsid w:val="006977B8"/>
    <w:rsid w:val="006A2043"/>
    <w:rsid w:val="006A2387"/>
    <w:rsid w:val="006A4464"/>
    <w:rsid w:val="006A5A47"/>
    <w:rsid w:val="006A6C3E"/>
    <w:rsid w:val="006B33C8"/>
    <w:rsid w:val="006D0067"/>
    <w:rsid w:val="006E105D"/>
    <w:rsid w:val="006E234E"/>
    <w:rsid w:val="006E7695"/>
    <w:rsid w:val="006F0201"/>
    <w:rsid w:val="006F40DD"/>
    <w:rsid w:val="006F444F"/>
    <w:rsid w:val="00700EA4"/>
    <w:rsid w:val="0071305D"/>
    <w:rsid w:val="00714125"/>
    <w:rsid w:val="00715536"/>
    <w:rsid w:val="007358BA"/>
    <w:rsid w:val="00744BD0"/>
    <w:rsid w:val="00745538"/>
    <w:rsid w:val="007569C1"/>
    <w:rsid w:val="00772300"/>
    <w:rsid w:val="00795EDD"/>
    <w:rsid w:val="007A280B"/>
    <w:rsid w:val="007A3556"/>
    <w:rsid w:val="007C7563"/>
    <w:rsid w:val="007D77AC"/>
    <w:rsid w:val="007E4F36"/>
    <w:rsid w:val="007F34DE"/>
    <w:rsid w:val="00801B5A"/>
    <w:rsid w:val="00802C4D"/>
    <w:rsid w:val="008043DC"/>
    <w:rsid w:val="00812855"/>
    <w:rsid w:val="0083606A"/>
    <w:rsid w:val="008409FF"/>
    <w:rsid w:val="0084338F"/>
    <w:rsid w:val="0087753E"/>
    <w:rsid w:val="008963B2"/>
    <w:rsid w:val="008A11C0"/>
    <w:rsid w:val="008B27AF"/>
    <w:rsid w:val="008C62A9"/>
    <w:rsid w:val="008D0ABF"/>
    <w:rsid w:val="008E6F1C"/>
    <w:rsid w:val="008F4122"/>
    <w:rsid w:val="00900B28"/>
    <w:rsid w:val="00901075"/>
    <w:rsid w:val="009072D1"/>
    <w:rsid w:val="0091486E"/>
    <w:rsid w:val="00925D2B"/>
    <w:rsid w:val="00930DE0"/>
    <w:rsid w:val="009319FE"/>
    <w:rsid w:val="00932D5D"/>
    <w:rsid w:val="0093405A"/>
    <w:rsid w:val="00935AB1"/>
    <w:rsid w:val="00952DD4"/>
    <w:rsid w:val="009716EE"/>
    <w:rsid w:val="00975FFA"/>
    <w:rsid w:val="00985ADE"/>
    <w:rsid w:val="00987A42"/>
    <w:rsid w:val="009923EC"/>
    <w:rsid w:val="009962B9"/>
    <w:rsid w:val="009A3F29"/>
    <w:rsid w:val="009A67F4"/>
    <w:rsid w:val="009B23D8"/>
    <w:rsid w:val="009B62A7"/>
    <w:rsid w:val="009C00BA"/>
    <w:rsid w:val="009D5E81"/>
    <w:rsid w:val="009D7EBB"/>
    <w:rsid w:val="009E2754"/>
    <w:rsid w:val="009E2DE5"/>
    <w:rsid w:val="009F3701"/>
    <w:rsid w:val="00A20C1A"/>
    <w:rsid w:val="00A21CAF"/>
    <w:rsid w:val="00A36DB4"/>
    <w:rsid w:val="00A41B3B"/>
    <w:rsid w:val="00A62B0C"/>
    <w:rsid w:val="00A6525A"/>
    <w:rsid w:val="00A81746"/>
    <w:rsid w:val="00A831AF"/>
    <w:rsid w:val="00A9159E"/>
    <w:rsid w:val="00A96281"/>
    <w:rsid w:val="00AA2FC8"/>
    <w:rsid w:val="00AA36B0"/>
    <w:rsid w:val="00AB0A98"/>
    <w:rsid w:val="00AB31AC"/>
    <w:rsid w:val="00AB66AC"/>
    <w:rsid w:val="00AB6BA9"/>
    <w:rsid w:val="00AC3E73"/>
    <w:rsid w:val="00AC5F46"/>
    <w:rsid w:val="00AE045F"/>
    <w:rsid w:val="00AE714C"/>
    <w:rsid w:val="00AF57EF"/>
    <w:rsid w:val="00AF63F1"/>
    <w:rsid w:val="00B05305"/>
    <w:rsid w:val="00B0743D"/>
    <w:rsid w:val="00B24264"/>
    <w:rsid w:val="00B259AD"/>
    <w:rsid w:val="00B3035F"/>
    <w:rsid w:val="00B37B9C"/>
    <w:rsid w:val="00B42E4D"/>
    <w:rsid w:val="00B47FC2"/>
    <w:rsid w:val="00B60A22"/>
    <w:rsid w:val="00B60F43"/>
    <w:rsid w:val="00B64B27"/>
    <w:rsid w:val="00B65EAB"/>
    <w:rsid w:val="00B736E9"/>
    <w:rsid w:val="00B77226"/>
    <w:rsid w:val="00B83F03"/>
    <w:rsid w:val="00B873C5"/>
    <w:rsid w:val="00B87902"/>
    <w:rsid w:val="00B91602"/>
    <w:rsid w:val="00B9452E"/>
    <w:rsid w:val="00B94A41"/>
    <w:rsid w:val="00BA2115"/>
    <w:rsid w:val="00BA2DDB"/>
    <w:rsid w:val="00BA6AC4"/>
    <w:rsid w:val="00BA78A4"/>
    <w:rsid w:val="00BD41E5"/>
    <w:rsid w:val="00BD71BC"/>
    <w:rsid w:val="00BE7304"/>
    <w:rsid w:val="00BF14D4"/>
    <w:rsid w:val="00C238E7"/>
    <w:rsid w:val="00C43D8F"/>
    <w:rsid w:val="00C45DBE"/>
    <w:rsid w:val="00C62819"/>
    <w:rsid w:val="00C64459"/>
    <w:rsid w:val="00C6631C"/>
    <w:rsid w:val="00C73BCC"/>
    <w:rsid w:val="00C85577"/>
    <w:rsid w:val="00CA0168"/>
    <w:rsid w:val="00CB58D4"/>
    <w:rsid w:val="00CC3553"/>
    <w:rsid w:val="00CC39AB"/>
    <w:rsid w:val="00CC400F"/>
    <w:rsid w:val="00CC4898"/>
    <w:rsid w:val="00CC6AFD"/>
    <w:rsid w:val="00CC7C4F"/>
    <w:rsid w:val="00CC7E7B"/>
    <w:rsid w:val="00CD3329"/>
    <w:rsid w:val="00CF006A"/>
    <w:rsid w:val="00CF4C18"/>
    <w:rsid w:val="00CF520C"/>
    <w:rsid w:val="00CF65C1"/>
    <w:rsid w:val="00CF6ACB"/>
    <w:rsid w:val="00CF7899"/>
    <w:rsid w:val="00D06F45"/>
    <w:rsid w:val="00D07E63"/>
    <w:rsid w:val="00D35D20"/>
    <w:rsid w:val="00D36B4E"/>
    <w:rsid w:val="00D438CA"/>
    <w:rsid w:val="00D47BE3"/>
    <w:rsid w:val="00D54308"/>
    <w:rsid w:val="00D63EB1"/>
    <w:rsid w:val="00D65995"/>
    <w:rsid w:val="00D70601"/>
    <w:rsid w:val="00D726D5"/>
    <w:rsid w:val="00D758D7"/>
    <w:rsid w:val="00D92343"/>
    <w:rsid w:val="00DB6C8B"/>
    <w:rsid w:val="00DB77C4"/>
    <w:rsid w:val="00DC0C1A"/>
    <w:rsid w:val="00DC2C03"/>
    <w:rsid w:val="00DC582B"/>
    <w:rsid w:val="00DE1A48"/>
    <w:rsid w:val="00DF0F0F"/>
    <w:rsid w:val="00DF6A77"/>
    <w:rsid w:val="00DF74AD"/>
    <w:rsid w:val="00E017F1"/>
    <w:rsid w:val="00E02736"/>
    <w:rsid w:val="00E030F9"/>
    <w:rsid w:val="00E12D2A"/>
    <w:rsid w:val="00E15871"/>
    <w:rsid w:val="00E15AF7"/>
    <w:rsid w:val="00E20AA2"/>
    <w:rsid w:val="00E32AAF"/>
    <w:rsid w:val="00E34926"/>
    <w:rsid w:val="00E45872"/>
    <w:rsid w:val="00E5192D"/>
    <w:rsid w:val="00E711D4"/>
    <w:rsid w:val="00E71A94"/>
    <w:rsid w:val="00E76431"/>
    <w:rsid w:val="00E825B2"/>
    <w:rsid w:val="00E90D99"/>
    <w:rsid w:val="00E93C8E"/>
    <w:rsid w:val="00E954D7"/>
    <w:rsid w:val="00E97FB9"/>
    <w:rsid w:val="00EA1EAA"/>
    <w:rsid w:val="00EB52DA"/>
    <w:rsid w:val="00EC4934"/>
    <w:rsid w:val="00ED2F81"/>
    <w:rsid w:val="00ED4EF6"/>
    <w:rsid w:val="00EF2D74"/>
    <w:rsid w:val="00F17035"/>
    <w:rsid w:val="00F201A8"/>
    <w:rsid w:val="00F20861"/>
    <w:rsid w:val="00F21EAD"/>
    <w:rsid w:val="00F23EA0"/>
    <w:rsid w:val="00F26A75"/>
    <w:rsid w:val="00F272E3"/>
    <w:rsid w:val="00F307AD"/>
    <w:rsid w:val="00F31038"/>
    <w:rsid w:val="00F3243A"/>
    <w:rsid w:val="00F37456"/>
    <w:rsid w:val="00F42B06"/>
    <w:rsid w:val="00F43AA8"/>
    <w:rsid w:val="00F52532"/>
    <w:rsid w:val="00F52A95"/>
    <w:rsid w:val="00F54762"/>
    <w:rsid w:val="00F61E03"/>
    <w:rsid w:val="00F65B6C"/>
    <w:rsid w:val="00F8059B"/>
    <w:rsid w:val="00F81227"/>
    <w:rsid w:val="00F81465"/>
    <w:rsid w:val="00F908D7"/>
    <w:rsid w:val="00F97C77"/>
    <w:rsid w:val="00FA042C"/>
    <w:rsid w:val="00FB41FB"/>
    <w:rsid w:val="00FB6F3C"/>
    <w:rsid w:val="00FC3196"/>
    <w:rsid w:val="00FF30C7"/>
    <w:rsid w:val="00FF31EA"/>
    <w:rsid w:val="00FF6FE0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D6A6C"/>
  <w15:docId w15:val="{2A8AFC90-FDC6-463B-9919-E5EE031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0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5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5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70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732"/>
    <w:rPr>
      <w:color w:val="0000FF"/>
      <w:u w:val="single"/>
    </w:rPr>
  </w:style>
  <w:style w:type="paragraph" w:styleId="Revision">
    <w:name w:val="Revision"/>
    <w:hidden/>
    <w:uiPriority w:val="99"/>
    <w:semiHidden/>
    <w:rsid w:val="003B53E3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2A9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64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9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MedicalDevices/DeviceRegulationandGuidance/Overview/ClassifyYourDevice/ucm051512.htm" TargetMode="External"/><Relationship Id="rId13" Type="http://schemas.openxmlformats.org/officeDocument/2006/relationships/hyperlink" Target="https://clinicalresearch.ctsi.ufl.edu/services/coverage-analysis/device-studies/" TargetMode="External"/><Relationship Id="rId18" Type="http://schemas.openxmlformats.org/officeDocument/2006/relationships/hyperlink" Target="https://clinicalresearch.ctsi.ufl.edu/resources/uf-health-research-contacts/radiology-inspection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inicalresearch.ctsi.ufl.edu/services/coverage-analysis/device-studies/cas/" TargetMode="External"/><Relationship Id="rId17" Type="http://schemas.openxmlformats.org/officeDocument/2006/relationships/hyperlink" Target="https://clinicalresearch.ctsi.ufl.edu/resources/uf-health-research-contacts/shands-clinical-engineering-research-equipment-inspe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vice-Trials-L@LISTS.UFL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inicalresearch.ctsi.ufl.edu/services/coverage-analysis/device-studies/c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inicalresearch.ctsi.ufl.edu/services/coverage-analysis/device-studies/" TargetMode="External"/><Relationship Id="rId10" Type="http://schemas.openxmlformats.org/officeDocument/2006/relationships/hyperlink" Target="https://clinicalresearch.ctsi.ufl.edu/services/coverage-analysis/device-studies/id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da.gov/downloads/MedicalDevices/DeviceRegulationandGuidance/GuidanceDocuments/ucm504091.pdf" TargetMode="External"/><Relationship Id="rId14" Type="http://schemas.openxmlformats.org/officeDocument/2006/relationships/hyperlink" Target="https://clinicalresearch.ctsi.ufl.edu/resources/uf-health-research-contacts/shands-supply-cha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B9F-9A14-432F-88AE-8BC3924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3782</CharactersWithSpaces>
  <SharedDoc>false</SharedDoc>
  <HLinks>
    <vt:vector size="30" baseType="variant">
      <vt:variant>
        <vt:i4>2490492</vt:i4>
      </vt:variant>
      <vt:variant>
        <vt:i4>210</vt:i4>
      </vt:variant>
      <vt:variant>
        <vt:i4>0</vt:i4>
      </vt:variant>
      <vt:variant>
        <vt:i4>5</vt:i4>
      </vt:variant>
      <vt:variant>
        <vt:lpwstr>http://ctc.health.ufl.edu/preAward/pre_award_Medicare.shtml</vt:lpwstr>
      </vt:variant>
      <vt:variant>
        <vt:lpwstr>DeviceTrials</vt:lpwstr>
      </vt:variant>
      <vt:variant>
        <vt:i4>5636142</vt:i4>
      </vt:variant>
      <vt:variant>
        <vt:i4>9</vt:i4>
      </vt:variant>
      <vt:variant>
        <vt:i4>0</vt:i4>
      </vt:variant>
      <vt:variant>
        <vt:i4>5</vt:i4>
      </vt:variant>
      <vt:variant>
        <vt:lpwstr>mailto:kressr@gcrc.ufl.edu</vt:lpwstr>
      </vt:variant>
      <vt:variant>
        <vt:lpwstr/>
      </vt:variant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http://ctc.health.ufl.edu/getting_help_Contacts.shtml</vt:lpwstr>
      </vt:variant>
      <vt:variant>
        <vt:lpwstr>ten</vt:lpwstr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http://www.fda.gov/MedicalDevices/DeviceRegulationandGuidance/Overview/ClassifyYourDevice/ucm051512.htm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http://www.fda.gov/MedicalDevices/DeviceRegulationandGuidance/Overview/ClassifyYourDevice/ucm051512.htm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dverga</dc:creator>
  <cp:lastModifiedBy>Toombs,Mary Ellen F</cp:lastModifiedBy>
  <cp:revision>4</cp:revision>
  <cp:lastPrinted>2013-01-28T17:16:00Z</cp:lastPrinted>
  <dcterms:created xsi:type="dcterms:W3CDTF">2023-09-13T14:51:00Z</dcterms:created>
  <dcterms:modified xsi:type="dcterms:W3CDTF">2023-09-13T15:35:00Z</dcterms:modified>
</cp:coreProperties>
</file>